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Anleitung zur Herstellung einer WLAN-Verbindung bei Labware-Kassen.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 Stecken Sie den WLAN-Stick zuerst in das vorgesehene Gerät. Nur so kann das WLAN eingeschaltet werden.“</w:t>
      </w:r>
    </w:p>
    <w:p w:rsidR="00000000" w:rsidDel="00000000" w:rsidP="00000000" w:rsidRDefault="00000000" w:rsidRPr="00000000" w14:paraId="00000005">
      <w:pPr>
        <w:rPr/>
      </w:pPr>
      <w:r w:rsidDel="00000000" w:rsidR="00000000" w:rsidRPr="00000000">
        <w:rPr/>
        <w:drawing>
          <wp:inline distB="114300" distT="114300" distL="114300" distR="114300">
            <wp:extent cx="4848225" cy="2495550"/>
            <wp:effectExtent b="0" l="0" r="0" t="0"/>
            <wp:docPr id="1"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4848225" cy="24955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drawing>
          <wp:inline distB="114300" distT="114300" distL="114300" distR="114300">
            <wp:extent cx="723900" cy="657225"/>
            <wp:effectExtent b="0" l="0" r="0" t="0"/>
            <wp:docPr id="16"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723900" cy="657225"/>
                    </a:xfrm>
                    <a:prstGeom prst="rect"/>
                    <a:ln/>
                  </pic:spPr>
                </pic:pic>
              </a:graphicData>
            </a:graphic>
          </wp:inline>
        </w:drawing>
      </w:r>
      <w:r w:rsidDel="00000000" w:rsidR="00000000" w:rsidRPr="00000000">
        <w:rPr>
          <w:rtl w:val="0"/>
        </w:rPr>
        <w:t xml:space="preserve"> 2. Öffnen Sie das Menü (oben links die drei Striche) und wählen Sie dort die Option </w:t>
      </w:r>
      <w:r w:rsidDel="00000000" w:rsidR="00000000" w:rsidRPr="00000000">
        <w:rPr>
          <w:i w:val="1"/>
          <w:iCs w:val="1"/>
          <w:rtl w:val="0"/>
        </w:rPr>
        <w:t xml:space="preserve">Einstellungen.</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ab/>
      </w:r>
    </w:p>
    <w:p w:rsidR="00000000" w:rsidDel="00000000" w:rsidP="00000000" w:rsidRDefault="00000000" w:rsidRPr="00000000" w14:paraId="00000009">
      <w:pPr>
        <w:rPr>
          <w:i w:val="1"/>
          <w:iCs w:val="1"/>
        </w:rPr>
      </w:pPr>
      <w:r w:rsidDel="00000000" w:rsidR="00000000" w:rsidRPr="00000000">
        <w:rPr>
          <w:rtl w:val="0"/>
        </w:rPr>
        <w:t xml:space="preserve"> 3: Gehen Sie auf den Punkt “</w:t>
      </w:r>
      <w:r w:rsidDel="00000000" w:rsidR="00000000" w:rsidRPr="00000000">
        <w:rPr>
          <w:i w:val="1"/>
          <w:iCs w:val="1"/>
          <w:rtl w:val="0"/>
        </w:rPr>
        <w:t xml:space="preserve">Konnektivität”</w:t>
      </w:r>
      <w:r w:rsidDel="00000000" w:rsidR="00000000" w:rsidRPr="00000000">
        <w:rPr>
          <w:rtl w:val="0"/>
        </w:rPr>
        <w:t xml:space="preserve"> und wählen Sie darunter die Option “</w:t>
      </w:r>
      <w:r w:rsidDel="00000000" w:rsidR="00000000" w:rsidRPr="00000000">
        <w:rPr>
          <w:i w:val="1"/>
          <w:iCs w:val="1"/>
          <w:rtl w:val="0"/>
        </w:rPr>
        <w:t xml:space="preserve">Wifi”</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205787</wp:posOffset>
            </wp:positionV>
            <wp:extent cx="1071563" cy="525411"/>
            <wp:effectExtent b="0" l="0" r="0" t="0"/>
            <wp:wrapNone/>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071563" cy="525411"/>
                    </a:xfrm>
                    <a:prstGeom prst="rect"/>
                    <a:ln/>
                  </pic:spPr>
                </pic:pic>
              </a:graphicData>
            </a:graphic>
          </wp:anchor>
        </w:drawing>
      </w:r>
    </w:p>
    <w:p w:rsidR="00000000" w:rsidDel="00000000" w:rsidP="00000000" w:rsidRDefault="00000000" w:rsidRPr="00000000" w14:paraId="0000000A">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1076325</wp:posOffset>
            </wp:positionH>
            <wp:positionV relativeFrom="paragraph">
              <wp:posOffset>295275</wp:posOffset>
            </wp:positionV>
            <wp:extent cx="4801633" cy="3605213"/>
            <wp:effectExtent b="0" l="0" r="0" t="0"/>
            <wp:wrapNone/>
            <wp:docPr id="17"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4801633" cy="3605213"/>
                    </a:xfrm>
                    <a:prstGeom prst="rect"/>
                    <a:ln/>
                  </pic:spPr>
                </pic:pic>
              </a:graphicData>
            </a:graphic>
          </wp:anchor>
        </w:drawing>
      </w:r>
    </w:p>
    <w:p w:rsidR="00000000" w:rsidDel="00000000" w:rsidP="00000000" w:rsidRDefault="00000000" w:rsidRPr="00000000" w14:paraId="0000000B">
      <w:pPr>
        <w:rPr/>
      </w:pPr>
      <w:r w:rsidDel="00000000" w:rsidR="00000000" w:rsidRPr="00000000">
        <w:rPr>
          <w:rtl w:val="0"/>
        </w:rPr>
        <w:tab/>
        <w:tab/>
      </w:r>
    </w:p>
    <w:p w:rsidR="00000000" w:rsidDel="00000000" w:rsidP="00000000" w:rsidRDefault="00000000" w:rsidRPr="00000000" w14:paraId="0000000C">
      <w:pPr>
        <w:rPr/>
      </w:pPr>
      <w:r w:rsidDel="00000000" w:rsidR="00000000" w:rsidRPr="00000000">
        <w:rPr>
          <w:rtl w:val="0"/>
        </w:rPr>
        <w:tab/>
        <w:tab/>
        <w:tab/>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1905000</wp:posOffset>
            </wp:positionH>
            <wp:positionV relativeFrom="paragraph">
              <wp:posOffset>117987</wp:posOffset>
            </wp:positionV>
            <wp:extent cx="963310" cy="963310"/>
            <wp:effectExtent b="35377" l="35377" r="35377" t="35377"/>
            <wp:wrapNone/>
            <wp:docPr id="9"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rot="21337202">
                      <a:off x="0" y="0"/>
                      <a:ext cx="963310" cy="963310"/>
                    </a:xfrm>
                    <a:prstGeom prst="rect"/>
                    <a:ln/>
                  </pic:spPr>
                </pic:pic>
              </a:graphicData>
            </a:graphic>
          </wp:anchor>
        </w:drawing>
      </w:r>
    </w:p>
    <w:p w:rsidR="00000000" w:rsidDel="00000000" w:rsidP="00000000" w:rsidRDefault="00000000" w:rsidRPr="00000000" w14:paraId="0000000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3867150</wp:posOffset>
            </wp:positionH>
            <wp:positionV relativeFrom="paragraph">
              <wp:posOffset>4363799</wp:posOffset>
            </wp:positionV>
            <wp:extent cx="1553736" cy="1553736"/>
            <wp:effectExtent b="0" l="0" r="0" t="0"/>
            <wp:wrapNone/>
            <wp:docPr id="7"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553736" cy="1553736"/>
                    </a:xfrm>
                    <a:prstGeom prst="rect"/>
                    <a:ln/>
                  </pic:spPr>
                </pic:pic>
              </a:graphicData>
            </a:graphic>
          </wp:anchor>
        </w:drawing>
      </w:r>
    </w:p>
    <w:p w:rsidR="00000000" w:rsidDel="00000000" w:rsidP="00000000" w:rsidRDefault="00000000" w:rsidRPr="00000000" w14:paraId="0000000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485775</wp:posOffset>
            </wp:positionH>
            <wp:positionV relativeFrom="paragraph">
              <wp:posOffset>167687</wp:posOffset>
            </wp:positionV>
            <wp:extent cx="1905000" cy="1905000"/>
            <wp:effectExtent b="308136" l="308136" r="308136" t="308136"/>
            <wp:wrapNone/>
            <wp:docPr id="3"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rot="3937968">
                      <a:off x="0" y="0"/>
                      <a:ext cx="1905000" cy="1905000"/>
                    </a:xfrm>
                    <a:prstGeom prst="rect"/>
                    <a:ln/>
                  </pic:spPr>
                </pic:pic>
              </a:graphicData>
            </a:graphic>
          </wp:anchor>
        </w:drawing>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4.Tippen Sie auf die kleine Tastatur neben dem grau hinterlegten Feld </w:t>
      </w:r>
      <w:r w:rsidDel="00000000" w:rsidR="00000000" w:rsidRPr="00000000">
        <w:rPr>
          <w:i w:val="1"/>
          <w:iCs w:val="1"/>
          <w:rtl w:val="0"/>
        </w:rPr>
        <w:t xml:space="preserve">SSID WLAN-Netzwerk</w:t>
      </w:r>
      <w:r w:rsidDel="00000000" w:rsidR="00000000" w:rsidRPr="00000000">
        <w:rPr>
          <w:rtl w:val="0"/>
        </w:rPr>
        <w:t xml:space="preserve">.“</w:t>
      </w:r>
      <w:r w:rsidDel="00000000" w:rsidR="00000000" w:rsidRPr="00000000">
        <w:drawing>
          <wp:anchor allowOverlap="1" behindDoc="0" distB="114300" distT="114300" distL="114300" distR="114300" hidden="0" layoutInCell="1" locked="0" relativeHeight="0" simplePos="0">
            <wp:simplePos x="0" y="0"/>
            <wp:positionH relativeFrom="column">
              <wp:posOffset>3886200</wp:posOffset>
            </wp:positionH>
            <wp:positionV relativeFrom="paragraph">
              <wp:posOffset>205787</wp:posOffset>
            </wp:positionV>
            <wp:extent cx="617812" cy="617812"/>
            <wp:effectExtent b="0" l="0" r="0" t="0"/>
            <wp:wrapNone/>
            <wp:docPr id="4"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617812" cy="617812"/>
                    </a:xfrm>
                    <a:prstGeom prst="rect"/>
                    <a:ln/>
                  </pic:spPr>
                </pic:pic>
              </a:graphicData>
            </a:graphic>
          </wp:anchor>
        </w:drawing>
      </w:r>
    </w:p>
    <w:p w:rsidR="00000000" w:rsidDel="00000000" w:rsidP="00000000" w:rsidRDefault="00000000" w:rsidRPr="00000000" w14:paraId="0000001D">
      <w:pPr>
        <w:rPr/>
      </w:pPr>
      <w:r w:rsidDel="00000000" w:rsidR="00000000" w:rsidRPr="00000000">
        <w:rPr/>
        <w:drawing>
          <wp:inline distB="114300" distT="114300" distL="114300" distR="114300">
            <wp:extent cx="4038600" cy="790575"/>
            <wp:effectExtent b="0" l="0" r="0" t="0"/>
            <wp:docPr id="18" name="image5.png"/>
            <a:graphic>
              <a:graphicData uri="http://schemas.openxmlformats.org/drawingml/2006/picture">
                <pic:pic>
                  <pic:nvPicPr>
                    <pic:cNvPr id="0" name="image5.png"/>
                    <pic:cNvPicPr preferRelativeResize="0"/>
                  </pic:nvPicPr>
                  <pic:blipFill>
                    <a:blip r:embed="rId12"/>
                    <a:srcRect b="23077" l="0" r="0" t="39367"/>
                    <a:stretch>
                      <a:fillRect/>
                    </a:stretch>
                  </pic:blipFill>
                  <pic:spPr>
                    <a:xfrm>
                      <a:off x="0" y="0"/>
                      <a:ext cx="4038600" cy="79057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t xml:space="preserve">5. Geben Sie den vollständigen WLAN-Namen (SSID) ein. ⚠️ </w:t>
      </w:r>
      <w:r w:rsidDel="00000000" w:rsidR="00000000" w:rsidRPr="00000000">
        <w:rPr>
          <w:b w:val="1"/>
          <w:bCs w:val="1"/>
          <w:rtl w:val="0"/>
        </w:rPr>
        <w:t xml:space="preserve">Achten Sie dabei unbedingt auf </w:t>
      </w:r>
      <w:r w:rsidDel="00000000" w:rsidR="00000000" w:rsidRPr="00000000">
        <w:rPr>
          <w:b w:val="1"/>
          <w:bCs w:val="1"/>
          <w:color w:val="ff9900"/>
          <w:rtl w:val="0"/>
        </w:rPr>
        <w:t xml:space="preserve">Leerzeichen</w:t>
      </w:r>
      <w:r w:rsidDel="00000000" w:rsidR="00000000" w:rsidRPr="00000000">
        <w:rPr>
          <w:b w:val="1"/>
          <w:bCs w:val="1"/>
          <w:rtl w:val="0"/>
        </w:rPr>
        <w:t xml:space="preserve"> sowie die richtige </w:t>
      </w:r>
      <w:r w:rsidDel="00000000" w:rsidR="00000000" w:rsidRPr="00000000">
        <w:rPr>
          <w:b w:val="1"/>
          <w:bCs w:val="1"/>
          <w:color w:val="0000ff"/>
          <w:rtl w:val="0"/>
        </w:rPr>
        <w:t xml:space="preserve">Groß</w:t>
      </w:r>
      <w:r w:rsidDel="00000000" w:rsidR="00000000" w:rsidRPr="00000000">
        <w:rPr>
          <w:b w:val="1"/>
          <w:bCs w:val="1"/>
          <w:rtl w:val="0"/>
        </w:rPr>
        <w:t xml:space="preserve">- und </w:t>
      </w:r>
      <w:r w:rsidDel="00000000" w:rsidR="00000000" w:rsidRPr="00000000">
        <w:rPr>
          <w:b w:val="1"/>
          <w:bCs w:val="1"/>
          <w:color w:val="ff00ff"/>
          <w:rtl w:val="0"/>
        </w:rPr>
        <w:t xml:space="preserve">Kleinschreibung</w:t>
      </w:r>
      <w:r w:rsidDel="00000000" w:rsidR="00000000" w:rsidRPr="00000000">
        <w:rPr>
          <w:b w:val="1"/>
          <w:bCs w:val="1"/>
          <w:rtl w:val="0"/>
        </w:rPr>
        <w:t xml:space="preserve">.</w:t>
      </w:r>
    </w:p>
    <w:p w:rsidR="00000000" w:rsidDel="00000000" w:rsidP="00000000" w:rsidRDefault="00000000" w:rsidRPr="00000000" w14:paraId="0000001F">
      <w:pPr>
        <w:rPr>
          <w:shd w:fill="ff9900" w:val="clear"/>
        </w:rPr>
      </w:pPr>
      <w:r w:rsidDel="00000000" w:rsidR="00000000" w:rsidRPr="00000000">
        <w:rPr>
          <w:rtl w:val="0"/>
        </w:rPr>
        <w:t xml:space="preserve">Beispiel: </w:t>
      </w:r>
      <w:r w:rsidDel="00000000" w:rsidR="00000000" w:rsidRPr="00000000">
        <w:rPr>
          <w:i w:val="1"/>
          <w:iCs w:val="1"/>
          <w:color w:val="0000ff"/>
          <w:rtl w:val="0"/>
        </w:rPr>
        <w:t xml:space="preserve">FRITZ!B</w:t>
      </w:r>
      <w:r w:rsidDel="00000000" w:rsidR="00000000" w:rsidRPr="00000000">
        <w:rPr>
          <w:i w:val="1"/>
          <w:iCs w:val="1"/>
          <w:color w:val="ff00ff"/>
          <w:rtl w:val="0"/>
        </w:rPr>
        <w:t xml:space="preserve">ox</w:t>
      </w:r>
      <w:r w:rsidDel="00000000" w:rsidR="00000000" w:rsidRPr="00000000">
        <w:rPr>
          <w:i w:val="1"/>
          <w:iCs w:val="1"/>
          <w:shd w:fill="ff9900" w:val="clear"/>
          <w:rtl w:val="0"/>
        </w:rPr>
        <w:t xml:space="preserve"> </w:t>
      </w:r>
      <w:r w:rsidDel="00000000" w:rsidR="00000000" w:rsidRPr="00000000">
        <w:rPr>
          <w:i w:val="1"/>
          <w:iCs w:val="1"/>
          <w:rtl w:val="0"/>
        </w:rPr>
        <w:t xml:space="preserve">7590</w:t>
      </w:r>
      <w:r w:rsidDel="00000000" w:rsidR="00000000" w:rsidRPr="00000000">
        <w:rPr>
          <w:i w:val="1"/>
          <w:iCs w:val="1"/>
          <w:color w:val="0000ff"/>
          <w:shd w:fill="ff9900" w:val="clear"/>
          <w:rtl w:val="0"/>
        </w:rPr>
        <w:t xml:space="preserve"> </w:t>
      </w:r>
      <w:r w:rsidDel="00000000" w:rsidR="00000000" w:rsidRPr="00000000">
        <w:rPr>
          <w:i w:val="1"/>
          <w:iCs w:val="1"/>
          <w:color w:val="0000ff"/>
          <w:rtl w:val="0"/>
        </w:rPr>
        <w:t xml:space="preserve">XY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0">
      <w:pPr>
        <w:rPr/>
      </w:pPr>
      <w:r w:rsidDel="00000000" w:rsidR="00000000" w:rsidRPr="00000000">
        <w:rPr/>
        <w:drawing>
          <wp:inline distB="114300" distT="114300" distL="114300" distR="114300">
            <wp:extent cx="5731200" cy="4292600"/>
            <wp:effectExtent b="0" l="0" r="0" t="0"/>
            <wp:docPr id="12"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731200" cy="42926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6: Nachdem Sie den Namen eingegeben haben, tippen Sie auf </w:t>
      </w:r>
      <w:r w:rsidDel="00000000" w:rsidR="00000000" w:rsidRPr="00000000">
        <w:rPr>
          <w:i w:val="1"/>
          <w:iCs w:val="1"/>
          <w:rtl w:val="0"/>
        </w:rPr>
        <w:t xml:space="preserve">OK</w:t>
      </w:r>
      <w:r w:rsidDel="00000000" w:rsidR="00000000" w:rsidRPr="00000000">
        <w:rPr>
          <w:rtl w:val="0"/>
        </w:rPr>
        <w:t xml:space="preserve">. Gehen Sie dann beim Feld </w:t>
      </w:r>
      <w:r w:rsidDel="00000000" w:rsidR="00000000" w:rsidRPr="00000000">
        <w:rPr>
          <w:i w:val="1"/>
          <w:iCs w:val="1"/>
          <w:rtl w:val="0"/>
        </w:rPr>
        <w:t xml:space="preserve">Kennwort</w:t>
      </w:r>
      <w:r w:rsidDel="00000000" w:rsidR="00000000" w:rsidRPr="00000000">
        <w:rPr>
          <w:rtl w:val="0"/>
        </w:rPr>
        <w:t xml:space="preserve"> auf die kleine Tastatur</w:t>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379000</wp:posOffset>
            </wp:positionV>
            <wp:extent cx="4038600" cy="419489"/>
            <wp:effectExtent b="0" l="0" r="0" t="0"/>
            <wp:wrapNone/>
            <wp:docPr id="8" name="image5.png"/>
            <a:graphic>
              <a:graphicData uri="http://schemas.openxmlformats.org/drawingml/2006/picture">
                <pic:pic>
                  <pic:nvPicPr>
                    <pic:cNvPr id="0" name="image5.png"/>
                    <pic:cNvPicPr preferRelativeResize="0"/>
                  </pic:nvPicPr>
                  <pic:blipFill>
                    <a:blip r:embed="rId12"/>
                    <a:srcRect b="23077" l="0" r="0" t="56995"/>
                    <a:stretch>
                      <a:fillRect/>
                    </a:stretch>
                  </pic:blipFill>
                  <pic:spPr>
                    <a:xfrm>
                      <a:off x="0" y="0"/>
                      <a:ext cx="4038600" cy="41948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3971925</wp:posOffset>
            </wp:positionH>
            <wp:positionV relativeFrom="paragraph">
              <wp:posOffset>280987</wp:posOffset>
            </wp:positionV>
            <wp:extent cx="617812" cy="617812"/>
            <wp:effectExtent b="0" l="0" r="0" t="0"/>
            <wp:wrapNone/>
            <wp:docPr id="10"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617812" cy="617812"/>
                    </a:xfrm>
                    <a:prstGeom prst="rect"/>
                    <a:ln/>
                  </pic:spPr>
                </pic:pic>
              </a:graphicData>
            </a:graphic>
          </wp:anchor>
        </w:drawing>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Geben Sie jetzt Ihr WLAN-Passwort ein und bestätigen Sie mit </w:t>
      </w:r>
      <w:r w:rsidDel="00000000" w:rsidR="00000000" w:rsidRPr="00000000">
        <w:rPr>
          <w:i w:val="1"/>
          <w:iCs w:val="1"/>
          <w:rtl w:val="0"/>
        </w:rPr>
        <w:t xml:space="preserve">OK</w:t>
      </w: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rtl w:val="0"/>
        </w:rPr>
        <w:t xml:space="preserve">⚠️ </w:t>
      </w:r>
      <w:r w:rsidDel="00000000" w:rsidR="00000000" w:rsidRPr="00000000">
        <w:rPr>
          <w:b w:val="1"/>
          <w:bCs w:val="1"/>
          <w:rtl w:val="0"/>
        </w:rPr>
        <w:t xml:space="preserve">Achten Sie dabei unbedingt auf Leerzeichen sowie die richtige Groß- und Kleinschreibung.</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7. Tippen Sie nun auf “OFF”  bei WiFi: Status: nicht verbunden. Nach ein wenig Wartezeit sollte dort nun “verbunden” stehen. </w:t>
      </w:r>
    </w:p>
    <w:p w:rsidR="00000000" w:rsidDel="00000000" w:rsidP="00000000" w:rsidRDefault="00000000" w:rsidRPr="00000000" w14:paraId="0000002C">
      <w:pPr>
        <w:rPr/>
      </w:pPr>
      <w:r w:rsidDel="00000000" w:rsidR="00000000" w:rsidRPr="00000000">
        <w:rPr/>
        <w:drawing>
          <wp:inline distB="114300" distT="114300" distL="114300" distR="114300">
            <wp:extent cx="4801633" cy="3605213"/>
            <wp:effectExtent b="0" l="0" r="0" t="0"/>
            <wp:docPr id="14"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4801633" cy="3605213"/>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2619375</wp:posOffset>
            </wp:positionH>
            <wp:positionV relativeFrom="paragraph">
              <wp:posOffset>164314</wp:posOffset>
            </wp:positionV>
            <wp:extent cx="963310" cy="963310"/>
            <wp:effectExtent b="189452" l="189452" r="189452" t="189452"/>
            <wp:wrapNone/>
            <wp:docPr id="1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rot="2108561">
                      <a:off x="0" y="0"/>
                      <a:ext cx="963310" cy="963310"/>
                    </a:xfrm>
                    <a:prstGeom prst="rect"/>
                    <a:ln/>
                  </pic:spPr>
                </pic:pic>
              </a:graphicData>
            </a:graphic>
          </wp:anchor>
        </w:drawing>
      </w:r>
    </w:p>
    <w:p w:rsidR="00000000" w:rsidDel="00000000" w:rsidP="00000000" w:rsidRDefault="00000000" w:rsidRPr="00000000" w14:paraId="0000002D">
      <w:pPr>
        <w:rPr/>
      </w:pPr>
      <w:r w:rsidDel="00000000" w:rsidR="00000000" w:rsidRPr="00000000">
        <w:rPr>
          <w:rtl w:val="0"/>
        </w:rPr>
        <w:t xml:space="preserve">Warten Sie etwa 2 Minuten und prüfen Sie dann, ob die Kasse mit dem Internet verbunden ist.</w:t>
      </w:r>
      <w:r w:rsidDel="00000000" w:rsidR="00000000" w:rsidRPr="00000000">
        <w:drawing>
          <wp:anchor allowOverlap="1" behindDoc="0" distB="114300" distT="114300" distL="114300" distR="114300" hidden="0" layoutInCell="1" locked="0" relativeHeight="0" simplePos="0">
            <wp:simplePos x="0" y="0"/>
            <wp:positionH relativeFrom="column">
              <wp:posOffset>2800350</wp:posOffset>
            </wp:positionH>
            <wp:positionV relativeFrom="paragraph">
              <wp:posOffset>419100</wp:posOffset>
            </wp:positionV>
            <wp:extent cx="1876654" cy="1876654"/>
            <wp:effectExtent b="369077" l="369077" r="369077" t="369077"/>
            <wp:wrapNone/>
            <wp:docPr id="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rot="2108561">
                      <a:off x="0" y="0"/>
                      <a:ext cx="1876654" cy="1876654"/>
                    </a:xfrm>
                    <a:prstGeom prst="rect"/>
                    <a:ln/>
                  </pic:spPr>
                </pic:pic>
              </a:graphicData>
            </a:graphic>
          </wp:anchor>
        </w:drawing>
      </w:r>
    </w:p>
    <w:p w:rsidR="00000000" w:rsidDel="00000000" w:rsidP="00000000" w:rsidRDefault="00000000" w:rsidRPr="00000000" w14:paraId="0000002E">
      <w:pPr>
        <w:rPr/>
      </w:pPr>
      <w:r w:rsidDel="00000000" w:rsidR="00000000" w:rsidRPr="00000000">
        <w:rPr>
          <w:rtl w:val="0"/>
        </w:rPr>
        <w:t xml:space="preserve">gehen Sie auf </w:t>
      </w:r>
      <w:r w:rsidDel="00000000" w:rsidR="00000000" w:rsidRPr="00000000">
        <w:rPr>
          <w:i w:val="1"/>
          <w:iCs w:val="1"/>
          <w:rtl w:val="0"/>
        </w:rPr>
        <w:t xml:space="preserve">Utility</w:t>
      </w:r>
      <w:r w:rsidDel="00000000" w:rsidR="00000000" w:rsidRPr="00000000">
        <w:rPr>
          <w:rFonts w:ascii="Arial Unicode MS" w:cs="Arial Unicode MS" w:eastAsia="Arial Unicode MS" w:hAnsi="Arial Unicode MS"/>
          <w:rtl w:val="0"/>
        </w:rPr>
        <w:t xml:space="preserve"> → </w:t>
      </w:r>
      <w:r w:rsidDel="00000000" w:rsidR="00000000" w:rsidRPr="00000000">
        <w:rPr>
          <w:i w:val="1"/>
          <w:iCs w:val="1"/>
          <w:rtl w:val="0"/>
        </w:rPr>
        <w:t xml:space="preserve">Diagnose</w:t>
      </w:r>
      <w:r w:rsidDel="00000000" w:rsidR="00000000" w:rsidRPr="00000000">
        <w:rPr>
          <w:rtl w:val="0"/>
        </w:rPr>
        <w:t xml:space="preserve"> und wählen den ersten Punkt </w:t>
      </w:r>
      <w:r w:rsidDel="00000000" w:rsidR="00000000" w:rsidRPr="00000000">
        <w:rPr>
          <w:i w:val="1"/>
          <w:iCs w:val="1"/>
          <w:rtl w:val="0"/>
        </w:rPr>
        <w:t xml:space="preserve">Internet</w:t>
      </w:r>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-66674</wp:posOffset>
            </wp:positionH>
            <wp:positionV relativeFrom="paragraph">
              <wp:posOffset>247650</wp:posOffset>
            </wp:positionV>
            <wp:extent cx="5731200" cy="4318000"/>
            <wp:effectExtent b="0" l="0" r="0" t="0"/>
            <wp:wrapNone/>
            <wp:docPr id="5"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5731200" cy="4318000"/>
                    </a:xfrm>
                    <a:prstGeom prst="rect"/>
                    <a:ln/>
                  </pic:spPr>
                </pic:pic>
              </a:graphicData>
            </a:graphic>
          </wp:anchor>
        </w:drawing>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217075</wp:posOffset>
            </wp:positionV>
            <wp:extent cx="2515362" cy="2515362"/>
            <wp:effectExtent b="272714" l="272714" r="272714" t="272714"/>
            <wp:wrapNone/>
            <wp:docPr id="13"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rot="861928">
                      <a:off x="0" y="0"/>
                      <a:ext cx="2515362" cy="2515362"/>
                    </a:xfrm>
                    <a:prstGeom prst="rect"/>
                    <a:ln/>
                  </pic:spPr>
                </pic:pic>
              </a:graphicData>
            </a:graphic>
          </wp:anchor>
        </w:drawing>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spacing w:after="240" w:before="240" w:lineRule="auto"/>
        <w:rPr/>
      </w:pPr>
      <w:r w:rsidDel="00000000" w:rsidR="00000000" w:rsidRPr="00000000">
        <w:rPr>
          <w:b w:val="1"/>
          <w:bCs w:val="1"/>
          <w:rtl w:val="0"/>
        </w:rPr>
        <w:t xml:space="preserve">Tipp: </w:t>
      </w:r>
      <w:r w:rsidDel="00000000" w:rsidR="00000000" w:rsidRPr="00000000">
        <w:rPr>
          <w:rtl w:val="0"/>
        </w:rPr>
        <w:t xml:space="preserve">Falls keine Internetverbindung besteht, überprüfen Sie bitte alle Eingaben. Achten Sie darauf, dass der WLAN-Name (SSID) exakt und ohne zusätzliche Leerzeichen am Anfang oder Ende geschrieben ist.</w:t>
        <w:br w:type="textWrapping"/>
        <w:t xml:space="preserve"> Falls Sie einen eigenen WLAN-Namen vergeben haben, kann sich leicht ein Leerzeichen einschleichen.</w:t>
      </w:r>
    </w:p>
    <w:p w:rsidR="00000000" w:rsidDel="00000000" w:rsidP="00000000" w:rsidRDefault="00000000" w:rsidRPr="00000000" w14:paraId="00000046">
      <w:pPr>
        <w:spacing w:after="240" w:before="240" w:lineRule="auto"/>
        <w:rPr>
          <w:b w:val="1"/>
          <w:bCs w:val="1"/>
        </w:rPr>
      </w:pPr>
      <w:r w:rsidDel="00000000" w:rsidR="00000000" w:rsidRPr="00000000">
        <w:rPr>
          <w:b w:val="1"/>
          <w:bCs w:val="1"/>
          <w:rtl w:val="0"/>
        </w:rPr>
        <w:t xml:space="preserve">Wenn es trotzdem nicht funktioniert:</w:t>
      </w:r>
    </w:p>
    <w:p w:rsidR="00000000" w:rsidDel="00000000" w:rsidP="00000000" w:rsidRDefault="00000000" w:rsidRPr="00000000" w14:paraId="00000047">
      <w:pPr>
        <w:numPr>
          <w:ilvl w:val="0"/>
          <w:numId w:val="1"/>
        </w:numPr>
        <w:spacing w:after="0" w:afterAutospacing="0" w:before="240" w:lineRule="auto"/>
        <w:ind w:left="720" w:hanging="360"/>
        <w:rPr/>
      </w:pPr>
      <w:r w:rsidDel="00000000" w:rsidR="00000000" w:rsidRPr="00000000">
        <w:rPr>
          <w:rtl w:val="0"/>
        </w:rPr>
        <w:t xml:space="preserve">Starten Sie den Router neu. Ziehen Sie den Stecker für ca. 30 Sekunden aus der Steckdose und warten Sie, bis der Router vollständig neu gestartet ist (das kann ein paar Minuten dauern).</w:t>
        <w:br w:type="textWrapping"/>
      </w:r>
    </w:p>
    <w:p w:rsidR="00000000" w:rsidDel="00000000" w:rsidP="00000000" w:rsidRDefault="00000000" w:rsidRPr="00000000" w14:paraId="00000048">
      <w:pPr>
        <w:numPr>
          <w:ilvl w:val="0"/>
          <w:numId w:val="1"/>
        </w:numPr>
        <w:spacing w:after="240" w:before="0" w:beforeAutospacing="0" w:lineRule="auto"/>
        <w:ind w:left="720" w:hanging="360"/>
        <w:rPr/>
      </w:pPr>
      <w:r w:rsidDel="00000000" w:rsidR="00000000" w:rsidRPr="00000000">
        <w:rPr>
          <w:rtl w:val="0"/>
        </w:rPr>
        <w:t xml:space="preserve">Starten Sie die Kasse neu. Schalten Sie sie aus, warten Sie 30 Sekunden und schalten Sie sie dann wieder ein.“**</w:t>
      </w:r>
    </w:p>
    <w:p w:rsidR="00000000" w:rsidDel="00000000" w:rsidP="00000000" w:rsidRDefault="00000000" w:rsidRPr="00000000" w14:paraId="00000049">
      <w:pPr>
        <w:spacing w:after="240" w:before="240" w:lineRule="auto"/>
        <w:ind w:left="720" w:firstLine="0"/>
        <w:rPr>
          <w:b w:val="1"/>
          <w:bCs w:val="1"/>
          <w:sz w:val="30"/>
          <w:szCs w:val="30"/>
        </w:rPr>
      </w:pPr>
      <w:r w:rsidDel="00000000" w:rsidR="00000000" w:rsidRPr="00000000">
        <w:rPr>
          <w:b w:val="1"/>
          <w:bCs w:val="1"/>
          <w:sz w:val="30"/>
          <w:szCs w:val="30"/>
          <w:rtl w:val="0"/>
        </w:rPr>
        <w:t xml:space="preserve">Hotspot Info: IP festlegen </w:t>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bn8te4dcrver" w:id="0"/>
      <w:bookmarkEnd w:id="0"/>
      <w:r w:rsidDel="00000000" w:rsidR="00000000" w:rsidRPr="00000000">
        <w:rPr>
          <w:b w:val="1"/>
          <w:bCs w:val="1"/>
          <w:color w:val="000000"/>
          <w:sz w:val="26"/>
          <w:szCs w:val="26"/>
          <w:rtl w:val="0"/>
        </w:rPr>
        <w:t xml:space="preserve">Feste IP-Adresse bei der Telekom einrichten – so klappt’s</w:t>
      </w:r>
    </w:p>
    <w:p w:rsidR="00000000" w:rsidDel="00000000" w:rsidP="00000000" w:rsidRDefault="00000000" w:rsidRPr="00000000" w14:paraId="0000004B">
      <w:pPr>
        <w:spacing w:after="240" w:before="240" w:lineRule="auto"/>
        <w:rPr/>
      </w:pPr>
      <w:r w:rsidDel="00000000" w:rsidR="00000000" w:rsidRPr="00000000">
        <w:rPr>
          <w:b w:val="1"/>
          <w:bCs w:val="1"/>
          <w:rtl w:val="0"/>
        </w:rPr>
        <w:t xml:space="preserve">Wichtig:</w:t>
      </w:r>
      <w:r w:rsidDel="00000000" w:rsidR="00000000" w:rsidRPr="00000000">
        <w:rPr>
          <w:rtl w:val="0"/>
        </w:rPr>
        <w:t xml:space="preserve"> Eine feste IP-Adresse gibt es nur für Geschäftskundenanschlüsse (z. B. CompanyFlex Complete oder DeutschlandLAN Cloud PBX). Privatkunden können keine statische IP nutzen.</w:t>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Schritte zur Einrichtung:</w:t>
      </w:r>
    </w:p>
    <w:p w:rsidR="00000000" w:rsidDel="00000000" w:rsidP="00000000" w:rsidRDefault="00000000" w:rsidRPr="00000000" w14:paraId="0000004D">
      <w:pPr>
        <w:numPr>
          <w:ilvl w:val="0"/>
          <w:numId w:val="2"/>
        </w:numPr>
        <w:spacing w:after="0" w:afterAutospacing="0" w:before="240" w:lineRule="auto"/>
        <w:ind w:left="720" w:hanging="360"/>
      </w:pPr>
      <w:r w:rsidDel="00000000" w:rsidR="00000000" w:rsidRPr="00000000">
        <w:rPr>
          <w:rtl w:val="0"/>
        </w:rPr>
        <w:t xml:space="preserve">Loggen Sie sich im </w:t>
      </w:r>
      <w:r w:rsidDel="00000000" w:rsidR="00000000" w:rsidRPr="00000000">
        <w:rPr>
          <w:b w:val="1"/>
          <w:bCs w:val="1"/>
          <w:rtl w:val="0"/>
        </w:rPr>
        <w:t xml:space="preserve">Business Service Portal</w:t>
      </w:r>
      <w:r w:rsidDel="00000000" w:rsidR="00000000" w:rsidRPr="00000000">
        <w:rPr>
          <w:rtl w:val="0"/>
        </w:rPr>
        <w:t xml:space="preserve"> der Telekom ein.</w:t>
        <w:br w:type="textWrapping"/>
      </w:r>
    </w:p>
    <w:p w:rsidR="00000000" w:rsidDel="00000000" w:rsidP="00000000" w:rsidRDefault="00000000" w:rsidRPr="00000000" w14:paraId="0000004E">
      <w:pPr>
        <w:numPr>
          <w:ilvl w:val="0"/>
          <w:numId w:val="2"/>
        </w:numPr>
        <w:spacing w:after="0" w:afterAutospacing="0" w:before="0" w:beforeAutospacing="0" w:lineRule="auto"/>
        <w:ind w:left="720" w:hanging="360"/>
      </w:pPr>
      <w:r w:rsidDel="00000000" w:rsidR="00000000" w:rsidRPr="00000000">
        <w:rPr>
          <w:rtl w:val="0"/>
        </w:rPr>
        <w:t xml:space="preserve">Wechseln Sie zum Menü </w:t>
      </w:r>
      <w:r w:rsidDel="00000000" w:rsidR="00000000" w:rsidRPr="00000000">
        <w:rPr>
          <w:b w:val="1"/>
          <w:bCs w:val="1"/>
          <w:rtl w:val="0"/>
        </w:rPr>
        <w:t xml:space="preserve">Festnetz Tools</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Festnetz-Verträge administrieren</w:t>
      </w:r>
      <w:r w:rsidDel="00000000" w:rsidR="00000000" w:rsidRPr="00000000">
        <w:rPr>
          <w:rtl w:val="0"/>
        </w:rPr>
        <w:t xml:space="preserve">.</w:t>
        <w:br w:type="textWrapping"/>
      </w:r>
    </w:p>
    <w:p w:rsidR="00000000" w:rsidDel="00000000" w:rsidP="00000000" w:rsidRDefault="00000000" w:rsidRPr="00000000" w14:paraId="0000004F">
      <w:pPr>
        <w:numPr>
          <w:ilvl w:val="0"/>
          <w:numId w:val="2"/>
        </w:numPr>
        <w:spacing w:after="0" w:afterAutospacing="0" w:before="0" w:beforeAutospacing="0" w:lineRule="auto"/>
        <w:ind w:left="720" w:hanging="360"/>
      </w:pPr>
      <w:r w:rsidDel="00000000" w:rsidR="00000000" w:rsidRPr="00000000">
        <w:rPr>
          <w:rtl w:val="0"/>
        </w:rPr>
        <w:t xml:space="preserve">Geben Sie Ihre </w:t>
      </w:r>
      <w:r w:rsidDel="00000000" w:rsidR="00000000" w:rsidRPr="00000000">
        <w:rPr>
          <w:b w:val="1"/>
          <w:bCs w:val="1"/>
          <w:rtl w:val="0"/>
        </w:rPr>
        <w:t xml:space="preserve">Kundennummer</w:t>
      </w:r>
      <w:r w:rsidDel="00000000" w:rsidR="00000000" w:rsidRPr="00000000">
        <w:rPr>
          <w:rtl w:val="0"/>
        </w:rPr>
        <w:t xml:space="preserve"> im entsprechenden Feld ein.</w:t>
        <w:br w:type="textWrapping"/>
      </w:r>
    </w:p>
    <w:p w:rsidR="00000000" w:rsidDel="00000000" w:rsidP="00000000" w:rsidRDefault="00000000" w:rsidRPr="00000000" w14:paraId="00000050">
      <w:pPr>
        <w:numPr>
          <w:ilvl w:val="0"/>
          <w:numId w:val="2"/>
        </w:numPr>
        <w:spacing w:after="0" w:afterAutospacing="0" w:before="0" w:beforeAutospacing="0" w:lineRule="auto"/>
        <w:ind w:left="720" w:hanging="360"/>
      </w:pPr>
      <w:r w:rsidDel="00000000" w:rsidR="00000000" w:rsidRPr="00000000">
        <w:rPr>
          <w:rtl w:val="0"/>
        </w:rPr>
        <w:t xml:space="preserve">Wählen Sie den </w:t>
      </w:r>
      <w:r w:rsidDel="00000000" w:rsidR="00000000" w:rsidRPr="00000000">
        <w:rPr>
          <w:b w:val="1"/>
          <w:bCs w:val="1"/>
          <w:rtl w:val="0"/>
        </w:rPr>
        <w:t xml:space="preserve">Tarif</w:t>
      </w:r>
      <w:r w:rsidDel="00000000" w:rsidR="00000000" w:rsidRPr="00000000">
        <w:rPr>
          <w:rtl w:val="0"/>
        </w:rPr>
        <w:t xml:space="preserve"> aus, der die feste IP erhalten soll.</w:t>
        <w:br w:type="textWrapping"/>
      </w:r>
    </w:p>
    <w:p w:rsidR="00000000" w:rsidDel="00000000" w:rsidP="00000000" w:rsidRDefault="00000000" w:rsidRPr="00000000" w14:paraId="00000051">
      <w:pPr>
        <w:numPr>
          <w:ilvl w:val="0"/>
          <w:numId w:val="2"/>
        </w:numPr>
        <w:spacing w:after="0" w:afterAutospacing="0" w:before="0" w:beforeAutospacing="0" w:lineRule="auto"/>
        <w:ind w:left="720" w:hanging="360"/>
      </w:pPr>
      <w:r w:rsidDel="00000000" w:rsidR="00000000" w:rsidRPr="00000000">
        <w:rPr>
          <w:rtl w:val="0"/>
        </w:rPr>
        <w:t xml:space="preserve">Wählen Sie zusätzlich den </w:t>
      </w:r>
      <w:r w:rsidDel="00000000" w:rsidR="00000000" w:rsidRPr="00000000">
        <w:rPr>
          <w:b w:val="1"/>
          <w:bCs w:val="1"/>
          <w:rtl w:val="0"/>
        </w:rPr>
        <w:t xml:space="preserve">aktiven Vertrag</w:t>
      </w:r>
      <w:r w:rsidDel="00000000" w:rsidR="00000000" w:rsidRPr="00000000">
        <w:rPr>
          <w:rtl w:val="0"/>
        </w:rPr>
        <w:t xml:space="preserve"> aus.</w:t>
        <w:br w:type="textWrapping"/>
      </w:r>
    </w:p>
    <w:p w:rsidR="00000000" w:rsidDel="00000000" w:rsidP="00000000" w:rsidRDefault="00000000" w:rsidRPr="00000000" w14:paraId="00000052">
      <w:pPr>
        <w:numPr>
          <w:ilvl w:val="0"/>
          <w:numId w:val="2"/>
        </w:numPr>
        <w:spacing w:after="0" w:afterAutospacing="0" w:before="0" w:beforeAutospacing="0" w:lineRule="auto"/>
        <w:ind w:left="720" w:hanging="360"/>
      </w:pPr>
      <w:r w:rsidDel="00000000" w:rsidR="00000000" w:rsidRPr="00000000">
        <w:rPr>
          <w:rtl w:val="0"/>
        </w:rPr>
        <w:t xml:space="preserve">Im neuen Fenster klicken Sie auf </w:t>
      </w:r>
      <w:r w:rsidDel="00000000" w:rsidR="00000000" w:rsidRPr="00000000">
        <w:rPr>
          <w:b w:val="1"/>
          <w:bCs w:val="1"/>
          <w:rtl w:val="0"/>
        </w:rPr>
        <w:t xml:space="preserve">Feste IP-Adresse aktivieren / übernehmen</w:t>
      </w:r>
      <w:r w:rsidDel="00000000" w:rsidR="00000000" w:rsidRPr="00000000">
        <w:rPr>
          <w:rtl w:val="0"/>
        </w:rPr>
        <w:t xml:space="preserve"> und bestätigen mit </w:t>
      </w:r>
      <w:r w:rsidDel="00000000" w:rsidR="00000000" w:rsidRPr="00000000">
        <w:rPr>
          <w:b w:val="1"/>
          <w:bCs w:val="1"/>
          <w:rtl w:val="0"/>
        </w:rPr>
        <w:t xml:space="preserve">Weiter</w:t>
      </w:r>
      <w:r w:rsidDel="00000000" w:rsidR="00000000" w:rsidRPr="00000000">
        <w:rPr>
          <w:rtl w:val="0"/>
        </w:rPr>
        <w:t xml:space="preserve">.</w:t>
        <w:br w:type="textWrapping"/>
      </w:r>
    </w:p>
    <w:p w:rsidR="00000000" w:rsidDel="00000000" w:rsidP="00000000" w:rsidRDefault="00000000" w:rsidRPr="00000000" w14:paraId="00000053">
      <w:pPr>
        <w:numPr>
          <w:ilvl w:val="0"/>
          <w:numId w:val="2"/>
        </w:numPr>
        <w:spacing w:after="0" w:afterAutospacing="0" w:before="0" w:beforeAutospacing="0" w:lineRule="auto"/>
        <w:ind w:left="720" w:hanging="360"/>
      </w:pPr>
      <w:r w:rsidDel="00000000" w:rsidR="00000000" w:rsidRPr="00000000">
        <w:rPr>
          <w:rtl w:val="0"/>
        </w:rPr>
        <w:t xml:space="preserve">Im nächsten Schritt wählen Sie erneut </w:t>
      </w:r>
      <w:r w:rsidDel="00000000" w:rsidR="00000000" w:rsidRPr="00000000">
        <w:rPr>
          <w:b w:val="1"/>
          <w:bCs w:val="1"/>
          <w:rtl w:val="0"/>
        </w:rPr>
        <w:t xml:space="preserve">Feste IP-Adresse aktivieren</w:t>
      </w:r>
      <w:r w:rsidDel="00000000" w:rsidR="00000000" w:rsidRPr="00000000">
        <w:rPr>
          <w:rtl w:val="0"/>
        </w:rPr>
        <w:t xml:space="preserve">.</w:t>
        <w:br w:type="textWrapping"/>
      </w:r>
    </w:p>
    <w:p w:rsidR="00000000" w:rsidDel="00000000" w:rsidP="00000000" w:rsidRDefault="00000000" w:rsidRPr="00000000" w14:paraId="00000054">
      <w:pPr>
        <w:numPr>
          <w:ilvl w:val="0"/>
          <w:numId w:val="2"/>
        </w:numPr>
        <w:spacing w:after="0" w:afterAutospacing="0" w:before="0" w:beforeAutospacing="0" w:lineRule="auto"/>
        <w:ind w:left="720" w:hanging="360"/>
      </w:pPr>
      <w:r w:rsidDel="00000000" w:rsidR="00000000" w:rsidRPr="00000000">
        <w:rPr>
          <w:rtl w:val="0"/>
        </w:rPr>
        <w:t xml:space="preserve">Setzen Sie ein Häkchen bei:</w:t>
        <w:br w:type="textWrapping"/>
        <w:t xml:space="preserve"> </w:t>
      </w:r>
      <w:r w:rsidDel="00000000" w:rsidR="00000000" w:rsidRPr="00000000">
        <w:rPr>
          <w:i w:val="1"/>
          <w:iCs w:val="1"/>
          <w:rtl w:val="0"/>
        </w:rPr>
        <w:t xml:space="preserve">„Ja, Anschlusskennung, Zugangsnummer und Persönliches Kennwort aus dem Zugangsdatenbrief sind im Router korrekt eingetragen.“</w:t>
        <w:br w:type="textWrapping"/>
      </w:r>
    </w:p>
    <w:p w:rsidR="00000000" w:rsidDel="00000000" w:rsidP="00000000" w:rsidRDefault="00000000" w:rsidRPr="00000000" w14:paraId="00000055">
      <w:pPr>
        <w:numPr>
          <w:ilvl w:val="0"/>
          <w:numId w:val="2"/>
        </w:numPr>
        <w:spacing w:after="240" w:before="0" w:beforeAutospacing="0" w:lineRule="auto"/>
        <w:ind w:left="720" w:hanging="360"/>
      </w:pPr>
      <w:r w:rsidDel="00000000" w:rsidR="00000000" w:rsidRPr="00000000">
        <w:rPr>
          <w:rtl w:val="0"/>
        </w:rPr>
        <w:t xml:space="preserve">Klicken Sie erneut auf </w:t>
      </w:r>
      <w:r w:rsidDel="00000000" w:rsidR="00000000" w:rsidRPr="00000000">
        <w:rPr>
          <w:b w:val="1"/>
          <w:bCs w:val="1"/>
          <w:rtl w:val="0"/>
        </w:rPr>
        <w:t xml:space="preserve">Feste IP-Adresse aktivieren</w:t>
      </w:r>
      <w:r w:rsidDel="00000000" w:rsidR="00000000" w:rsidRPr="00000000">
        <w:rPr>
          <w:rtl w:val="0"/>
        </w:rPr>
        <w:t xml:space="preserve">.</w:t>
        <w:br w:type="textWrapping"/>
      </w:r>
    </w:p>
    <w:p w:rsidR="00000000" w:rsidDel="00000000" w:rsidP="00000000" w:rsidRDefault="00000000" w:rsidRPr="00000000" w14:paraId="00000056">
      <w:pPr>
        <w:spacing w:after="240" w:before="240" w:lineRule="auto"/>
        <w:rPr/>
      </w:pPr>
      <w:r w:rsidDel="00000000" w:rsidR="00000000" w:rsidRPr="00000000">
        <w:rPr>
          <w:rtl w:val="0"/>
        </w:rPr>
        <w:t xml:space="preserve">➡️ Ihre IP-Adresse im Telekom-Businesstarif ist nun </w:t>
      </w:r>
      <w:r w:rsidDel="00000000" w:rsidR="00000000" w:rsidRPr="00000000">
        <w:rPr>
          <w:b w:val="1"/>
          <w:bCs w:val="1"/>
          <w:rtl w:val="0"/>
        </w:rPr>
        <w:t xml:space="preserve">statisch</w:t>
      </w:r>
      <w:r w:rsidDel="00000000" w:rsidR="00000000" w:rsidRPr="00000000">
        <w:rPr>
          <w:rtl w:val="0"/>
        </w:rPr>
        <w:t xml:space="preserve">.</w:t>
      </w:r>
    </w:p>
    <w:p w:rsidR="00000000" w:rsidDel="00000000" w:rsidP="00000000" w:rsidRDefault="00000000" w:rsidRPr="00000000" w14:paraId="00000057">
      <w:pPr>
        <w:spacing w:after="240" w:before="240" w:lineRule="auto"/>
        <w:ind w:left="0" w:firstLine="0"/>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head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drawing>
        <wp:inline distB="114300" distT="114300" distL="114300" distR="114300">
          <wp:extent cx="2190750" cy="723900"/>
          <wp:effectExtent b="0" l="0" r="0" t="0"/>
          <wp:docPr id="19" name="image3.png"/>
          <a:graphic>
            <a:graphicData uri="http://schemas.openxmlformats.org/drawingml/2006/picture">
              <pic:pic>
                <pic:nvPicPr>
                  <pic:cNvPr id="0" name="image3.png"/>
                  <pic:cNvPicPr preferRelativeResize="0"/>
                </pic:nvPicPr>
                <pic:blipFill>
                  <a:blip r:embed="rId1"/>
                  <a:srcRect b="30000" l="0" r="0" t="36957"/>
                  <a:stretch>
                    <a:fillRect/>
                  </a:stretch>
                </pic:blipFill>
                <pic:spPr>
                  <a:xfrm>
                    <a:off x="0" y="0"/>
                    <a:ext cx="2190750" cy="723900"/>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4591050</wp:posOffset>
          </wp:positionH>
          <wp:positionV relativeFrom="paragraph">
            <wp:posOffset>-342899</wp:posOffset>
          </wp:positionV>
          <wp:extent cx="1974385" cy="1090613"/>
          <wp:effectExtent b="0" l="0" r="0" t="0"/>
          <wp:wrapNone/>
          <wp:docPr id="1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974385" cy="1090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6.png"/><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header" Target="header1.xml"/><Relationship Id="rId14" Type="http://schemas.openxmlformats.org/officeDocument/2006/relationships/image" Target="media/image11.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10.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