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151147" cy="310991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1147" cy="3109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Melden Sie sich mit einem </w:t>
      </w:r>
      <w:r w:rsidDel="00000000" w:rsidR="00000000" w:rsidRPr="00000000">
        <w:rPr>
          <w:b w:val="1"/>
          <w:bCs w:val="1"/>
          <w:rtl w:val="0"/>
        </w:rPr>
        <w:t xml:space="preserve">Einstellungs-Berechtigten Benutzer</w:t>
      </w:r>
      <w:r w:rsidDel="00000000" w:rsidR="00000000" w:rsidRPr="00000000">
        <w:rPr>
          <w:rtl w:val="0"/>
        </w:rPr>
        <w:t xml:space="preserve"> an, z. B. mit dem Benutzer </w:t>
      </w:r>
      <w:r w:rsidDel="00000000" w:rsidR="00000000" w:rsidRPr="00000000">
        <w:rPr>
          <w:b w:val="1"/>
          <w:bCs w:val="1"/>
          <w:rtl w:val="0"/>
        </w:rPr>
        <w:t xml:space="preserve">„Chef“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84921" cy="3285049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4921" cy="32850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1057275</wp:posOffset>
            </wp:positionH>
            <wp:positionV relativeFrom="paragraph">
              <wp:posOffset>1556262</wp:posOffset>
            </wp:positionV>
            <wp:extent cx="1338263" cy="1338263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1338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Tippen Sie oben links auf das </w:t>
      </w:r>
      <w:r w:rsidDel="00000000" w:rsidR="00000000" w:rsidRPr="00000000">
        <w:rPr>
          <w:b w:val="1"/>
          <w:bCs w:val="1"/>
          <w:rtl w:val="0"/>
        </w:rPr>
        <w:t xml:space="preserve">Menü-Symbol</w:t>
      </w:r>
      <w:r w:rsidDel="00000000" w:rsidR="00000000" w:rsidRPr="00000000">
        <w:rPr>
          <w:rtl w:val="0"/>
        </w:rPr>
        <w:t xml:space="preserve"> (drei Striche). Und wählen Sie im Menü den Punkt </w:t>
      </w:r>
      <w:r w:rsidDel="00000000" w:rsidR="00000000" w:rsidRPr="00000000">
        <w:rPr>
          <w:b w:val="1"/>
          <w:bCs w:val="1"/>
          <w:rtl w:val="0"/>
        </w:rPr>
        <w:t xml:space="preserve">„Einstellungen“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9">
      <w:p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1581150</wp:posOffset>
            </wp:positionH>
            <wp:positionV relativeFrom="paragraph">
              <wp:posOffset>114300</wp:posOffset>
            </wp:positionV>
            <wp:extent cx="1338263" cy="1338263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1338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05313" cy="3329206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5313" cy="3329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3343275</wp:posOffset>
            </wp:positionH>
            <wp:positionV relativeFrom="paragraph">
              <wp:posOffset>466725</wp:posOffset>
            </wp:positionV>
            <wp:extent cx="987837" cy="98783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7837" cy="9878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 Wählen Sie den Menüpunkt ‚System‘. Dort finden Sie die Option ‚Datum und Uhrzeit‘. Drücken Sie auf diesen Punkt, um die Einstellungen vorzunehmen.“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Bitte beachten Sie, dass die Uhrzeit nur nach dem Erstellen des Z-Berichts eingestellt werden kann.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654925" cy="3471863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4925" cy="3471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b w:val="1"/>
        <w:bCs w:val="1"/>
        <w:sz w:val="30"/>
        <w:szCs w:val="30"/>
      </w:rPr>
    </w:pPr>
    <w:r w:rsidDel="00000000" w:rsidR="00000000" w:rsidRPr="00000000">
      <w:rPr>
        <w:b w:val="1"/>
        <w:bCs w:val="1"/>
        <w:sz w:val="30"/>
        <w:szCs w:val="30"/>
        <w:rtl w:val="0"/>
      </w:rPr>
      <w:t xml:space="preserve">Anleitung: Uhrzeit manuell einstellen (Labware Kassensystem)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